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C7" w:rsidRDefault="00A13DB7" w:rsidP="00E654C7">
      <w:pPr>
        <w:spacing w:before="0"/>
        <w:jc w:val="right"/>
        <w:rPr>
          <w:b/>
          <w:lang w:val="en-US"/>
        </w:rPr>
      </w:pPr>
      <w:r>
        <w:rPr>
          <w:b/>
          <w:lang w:val="en-US"/>
        </w:rPr>
        <w:t>Приложение № 12</w:t>
      </w:r>
      <w:bookmarkStart w:id="0" w:name="_GoBack"/>
      <w:bookmarkEnd w:id="0"/>
    </w:p>
    <w:p w:rsidR="00E654C7" w:rsidRDefault="00E654C7" w:rsidP="002F095C">
      <w:pPr>
        <w:spacing w:before="0"/>
        <w:rPr>
          <w:b/>
          <w:lang w:val="en-US"/>
        </w:rPr>
      </w:pPr>
    </w:p>
    <w:p w:rsidR="002F095C" w:rsidRPr="002F095C" w:rsidRDefault="002F095C" w:rsidP="002F095C">
      <w:pPr>
        <w:spacing w:before="0"/>
        <w:rPr>
          <w:b/>
        </w:rPr>
      </w:pPr>
      <w:r w:rsidRPr="002F095C">
        <w:rPr>
          <w:b/>
        </w:rPr>
        <w:t>ДО</w:t>
      </w:r>
    </w:p>
    <w:p w:rsidR="002F095C" w:rsidRPr="002F095C" w:rsidRDefault="002F095C" w:rsidP="002F095C">
      <w:pPr>
        <w:spacing w:before="0"/>
        <w:rPr>
          <w:b/>
        </w:rPr>
      </w:pPr>
      <w:r w:rsidRPr="002F095C">
        <w:rPr>
          <w:b/>
        </w:rPr>
        <w:t>ИЗПЪЛНИТЕЛНА АГЕНЦИЯ „БОРБА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B94356" w:rsidRPr="00B94356" w:rsidRDefault="00B94356" w:rsidP="00B94356">
      <w:pPr>
        <w:spacing w:before="0"/>
        <w:jc w:val="center"/>
        <w:rPr>
          <w:b/>
        </w:rPr>
      </w:pPr>
      <w:r>
        <w:rPr>
          <w:b/>
        </w:rPr>
        <w:t>ЦЕНОВО ПРЕДЛОЖЕНИЕ</w:t>
      </w:r>
    </w:p>
    <w:p w:rsidR="00B94356" w:rsidRPr="00B94356" w:rsidRDefault="00B94356" w:rsidP="00B94356">
      <w:pPr>
        <w:spacing w:before="0"/>
        <w:jc w:val="center"/>
        <w:rPr>
          <w:b/>
          <w:bCs/>
        </w:rPr>
      </w:pP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От ……………………</w:t>
      </w:r>
      <w:r>
        <w:t>………………………………………………………………………….</w:t>
      </w:r>
    </w:p>
    <w:p w:rsidR="00B94356" w:rsidRPr="00B94356" w:rsidRDefault="00B94356" w:rsidP="00B94356">
      <w:pPr>
        <w:spacing w:before="0"/>
        <w:jc w:val="center"/>
      </w:pPr>
      <w:r w:rsidRPr="00B94356">
        <w:t>(наименование на участника)</w:t>
      </w:r>
    </w:p>
    <w:p w:rsidR="00B94356" w:rsidRPr="00B94356" w:rsidRDefault="00B94356" w:rsidP="00B94356">
      <w:pPr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</w:pPr>
      <w:r w:rsidRPr="00B94356">
        <w:t xml:space="preserve"> (ЕИК/ БУЛСТАТ)</w:t>
      </w: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  <w:rPr>
          <w:rFonts w:eastAsia="Times New Roman"/>
        </w:rPr>
      </w:pPr>
      <w:r w:rsidRPr="00B94356">
        <w:t>(адрес по регистрация)</w:t>
      </w:r>
    </w:p>
    <w:p w:rsidR="00B94356" w:rsidRPr="00B94356" w:rsidRDefault="00B94356" w:rsidP="00B94356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856FA9" w:rsidRPr="00856FA9" w:rsidRDefault="00B94356" w:rsidP="00856FA9">
      <w:pPr>
        <w:spacing w:before="0"/>
        <w:ind w:firstLine="706"/>
        <w:rPr>
          <w:rFonts w:eastAsia="TimesNewRoman,Bold"/>
          <w:b/>
          <w:bCs/>
          <w:color w:val="000000"/>
          <w:lang w:eastAsia="bg-BG"/>
        </w:rPr>
      </w:pPr>
      <w:r w:rsidRPr="00C615AA">
        <w:rPr>
          <w:b/>
        </w:rPr>
        <w:t>Относно:</w:t>
      </w:r>
      <w:r w:rsidRPr="00C615AA">
        <w:t xml:space="preserve"> </w:t>
      </w:r>
      <w:r w:rsidR="001E5AD5">
        <w:t>Процедура за възлагане на о</w:t>
      </w:r>
      <w:r>
        <w:t xml:space="preserve">бществена поръчка с предмет: </w:t>
      </w:r>
      <w:r w:rsidR="00856FA9" w:rsidRPr="00856FA9">
        <w:rPr>
          <w:rFonts w:eastAsia="TimesNewRoman,Bold"/>
          <w:b/>
          <w:bCs/>
          <w:color w:val="000000"/>
          <w:lang w:eastAsia="bg-BG"/>
        </w:rPr>
        <w:t>„Основен ремонт на антенните колони и вълноводните трактове на доплерови метеорологични радарни станции в командни пунктове (КП) на Изпълнителна агенция „Борба с градушките“ с две обособени позиции:</w:t>
      </w:r>
    </w:p>
    <w:p w:rsidR="00856FA9" w:rsidRPr="00856FA9" w:rsidRDefault="00856FA9" w:rsidP="00856FA9">
      <w:pPr>
        <w:spacing w:before="0"/>
        <w:ind w:firstLine="706"/>
        <w:rPr>
          <w:rFonts w:eastAsia="TimesNewRoman,Bold"/>
          <w:b/>
          <w:bCs/>
          <w:color w:val="000000"/>
          <w:lang w:eastAsia="bg-BG"/>
        </w:rPr>
      </w:pPr>
      <w:r w:rsidRPr="00856FA9">
        <w:rPr>
          <w:rFonts w:eastAsia="TimesNewRoman,Bold"/>
          <w:b/>
          <w:bCs/>
          <w:color w:val="000000"/>
          <w:lang w:eastAsia="bg-BG"/>
        </w:rPr>
        <w:tab/>
        <w:t>Обособена позиция № 1: Основен ремонт на антенните колони и вълноводните трактове на доплеровите метеорологични радарни станции МРЛ-ИРИС в КП Долно Церовене и КП Поповица;</w:t>
      </w:r>
    </w:p>
    <w:p w:rsidR="00351C65" w:rsidRPr="00856FA9" w:rsidRDefault="00856FA9" w:rsidP="00856FA9">
      <w:pPr>
        <w:spacing w:before="0"/>
        <w:ind w:firstLine="706"/>
        <w:rPr>
          <w:rFonts w:eastAsia="TimesNewRoman,Bold"/>
          <w:b/>
          <w:bCs/>
          <w:color w:val="000000"/>
          <w:lang w:val="en-US" w:eastAsia="bg-BG"/>
        </w:rPr>
      </w:pPr>
      <w:r w:rsidRPr="00856FA9">
        <w:rPr>
          <w:rFonts w:eastAsia="TimesNewRoman,Bold"/>
          <w:b/>
          <w:bCs/>
          <w:color w:val="000000"/>
          <w:lang w:eastAsia="bg-BG"/>
        </w:rPr>
        <w:tab/>
        <w:t>Обособена позиция № 2: Основен ремонт на антенната колона и вълноводния тракт на доплеровата метеорологична радар</w:t>
      </w:r>
      <w:r>
        <w:rPr>
          <w:rFonts w:eastAsia="TimesNewRoman,Bold"/>
          <w:b/>
          <w:bCs/>
          <w:color w:val="000000"/>
          <w:lang w:eastAsia="bg-BG"/>
        </w:rPr>
        <w:t>на станция МРЛ-5 в КП Петрово“.</w:t>
      </w:r>
    </w:p>
    <w:p w:rsidR="00B7345E" w:rsidRDefault="00B7345E" w:rsidP="00856FA9">
      <w:pPr>
        <w:spacing w:before="0"/>
        <w:ind w:firstLine="567"/>
        <w:rPr>
          <w:b/>
          <w:bCs/>
          <w:lang w:val="en-US"/>
        </w:rPr>
      </w:pPr>
      <w:r>
        <w:rPr>
          <w:b/>
          <w:bCs/>
        </w:rPr>
        <w:t xml:space="preserve">За </w:t>
      </w:r>
      <w:r w:rsidR="00856FA9">
        <w:rPr>
          <w:b/>
          <w:bCs/>
          <w:lang w:val="en-US"/>
        </w:rPr>
        <w:t>o</w:t>
      </w:r>
      <w:r w:rsidRPr="00B7345E">
        <w:rPr>
          <w:b/>
          <w:bCs/>
        </w:rPr>
        <w:t xml:space="preserve">бособена позиция № 2 </w:t>
      </w:r>
      <w:r w:rsidR="00856FA9">
        <w:rPr>
          <w:b/>
          <w:bCs/>
        </w:rPr>
        <w:t>–</w:t>
      </w:r>
      <w:r w:rsidRPr="00B7345E">
        <w:rPr>
          <w:b/>
          <w:bCs/>
        </w:rPr>
        <w:t xml:space="preserve"> </w:t>
      </w:r>
      <w:r w:rsidR="00856FA9" w:rsidRPr="00856FA9">
        <w:rPr>
          <w:b/>
          <w:bCs/>
        </w:rPr>
        <w:t>Основен ремонт на антенната колона и вълноводния тракт на доплеровата метеорологична радарна станция МРЛ-5 в КП Петрово</w:t>
      </w:r>
    </w:p>
    <w:p w:rsidR="00856FA9" w:rsidRPr="00856FA9" w:rsidRDefault="00856FA9" w:rsidP="00856FA9">
      <w:pPr>
        <w:spacing w:before="0"/>
        <w:ind w:firstLine="567"/>
        <w:rPr>
          <w:b/>
          <w:bCs/>
          <w:lang w:val="en-US"/>
        </w:rPr>
      </w:pPr>
    </w:p>
    <w:p w:rsidR="00B94356" w:rsidRPr="00B94356" w:rsidRDefault="00B94356" w:rsidP="00EA1467">
      <w:pPr>
        <w:spacing w:before="0"/>
        <w:ind w:firstLine="567"/>
      </w:pPr>
      <w:r w:rsidRPr="00B94356">
        <w:rPr>
          <w:b/>
          <w:bCs/>
        </w:rPr>
        <w:t xml:space="preserve">УВАЖАЕМИ </w:t>
      </w:r>
      <w:r>
        <w:rPr>
          <w:b/>
          <w:bCs/>
        </w:rPr>
        <w:t>ГОСПОЖИ И ГОСПОДА</w:t>
      </w:r>
      <w:r w:rsidRPr="00B94356">
        <w:rPr>
          <w:b/>
          <w:bCs/>
        </w:rPr>
        <w:t>,</w:t>
      </w:r>
    </w:p>
    <w:p w:rsidR="00B94356" w:rsidRPr="00B94356" w:rsidRDefault="00B94356" w:rsidP="00170ED2">
      <w:pPr>
        <w:spacing w:before="0"/>
        <w:rPr>
          <w:highlight w:val="yellow"/>
        </w:rPr>
      </w:pPr>
    </w:p>
    <w:p w:rsidR="0097434D" w:rsidRPr="00170ED2" w:rsidRDefault="0097434D" w:rsidP="00170ED2">
      <w:pPr>
        <w:suppressAutoHyphens w:val="0"/>
        <w:spacing w:before="0"/>
        <w:ind w:firstLine="567"/>
        <w:rPr>
          <w:rFonts w:eastAsia="Times New Roman"/>
          <w:lang w:eastAsia="en-US"/>
        </w:rPr>
      </w:pPr>
      <w:r w:rsidRPr="00170ED2">
        <w:rPr>
          <w:rFonts w:eastAsia="Times New Roman"/>
          <w:lang w:eastAsia="en-US"/>
        </w:rPr>
        <w:t xml:space="preserve">Предлагаме да изпълним поръчката съгласно посочените от възложителя условия за участие и направеното от нас </w:t>
      </w:r>
      <w:r w:rsidR="005B39E7" w:rsidRPr="00170ED2">
        <w:rPr>
          <w:rFonts w:eastAsia="Times New Roman"/>
          <w:lang w:eastAsia="en-US"/>
        </w:rPr>
        <w:t>т</w:t>
      </w:r>
      <w:r w:rsidRPr="00170ED2">
        <w:rPr>
          <w:rFonts w:eastAsia="Times New Roman"/>
          <w:lang w:eastAsia="en-US"/>
        </w:rPr>
        <w:t>ехническо предложение при следните финансови условия:</w:t>
      </w:r>
    </w:p>
    <w:p w:rsidR="00170ED2" w:rsidRPr="00B7345E" w:rsidRDefault="00220052" w:rsidP="00220052">
      <w:pPr>
        <w:ind w:firstLine="360"/>
        <w:rPr>
          <w:b/>
          <w:lang w:eastAsia="en-US"/>
        </w:rPr>
      </w:pPr>
      <w:r>
        <w:rPr>
          <w:lang w:eastAsia="en-US"/>
        </w:rPr>
        <w:t xml:space="preserve">1. </w:t>
      </w:r>
      <w:r w:rsidRPr="00B7345E">
        <w:rPr>
          <w:b/>
          <w:lang w:eastAsia="en-US"/>
        </w:rPr>
        <w:t>Ц</w:t>
      </w:r>
      <w:r w:rsidR="00103B31" w:rsidRPr="00B7345E">
        <w:rPr>
          <w:b/>
          <w:lang w:eastAsia="en-US"/>
        </w:rPr>
        <w:t>ена</w:t>
      </w:r>
      <w:r w:rsidRPr="00B7345E">
        <w:rPr>
          <w:b/>
          <w:lang w:eastAsia="en-US"/>
        </w:rPr>
        <w:t xml:space="preserve"> за</w:t>
      </w:r>
      <w:r w:rsidRPr="00B7345E">
        <w:rPr>
          <w:rFonts w:eastAsia="Times New Roman"/>
          <w:b/>
          <w:bCs/>
          <w:lang w:eastAsia="en-US"/>
        </w:rPr>
        <w:t xml:space="preserve"> </w:t>
      </w:r>
      <w:r w:rsidRPr="00B7345E">
        <w:rPr>
          <w:b/>
          <w:bCs/>
          <w:lang w:eastAsia="en-US"/>
        </w:rPr>
        <w:t xml:space="preserve">извършване на </w:t>
      </w:r>
      <w:r w:rsidR="00856FA9">
        <w:rPr>
          <w:b/>
          <w:bCs/>
          <w:lang w:val="en-US" w:eastAsia="en-US"/>
        </w:rPr>
        <w:t>o</w:t>
      </w:r>
      <w:r w:rsidR="00856FA9" w:rsidRPr="00856FA9">
        <w:rPr>
          <w:b/>
          <w:bCs/>
          <w:lang w:eastAsia="en-US"/>
        </w:rPr>
        <w:t>сновен ремонт на антенната колона и вълноводния тракт на доплеровата метеорологична радарна станция МРЛ-5 в КП Петрово</w:t>
      </w:r>
      <w:r w:rsidR="001468DF" w:rsidRPr="00B7345E">
        <w:rPr>
          <w:rFonts w:eastAsia="Times New Roman"/>
          <w:b/>
        </w:rPr>
        <w:t xml:space="preserve">- </w:t>
      </w:r>
      <w:r w:rsidR="00170ED2" w:rsidRPr="00B7345E">
        <w:rPr>
          <w:rFonts w:eastAsia="Times New Roman"/>
          <w:b/>
          <w:lang w:eastAsia="en-US"/>
        </w:rPr>
        <w:t>……………………….. (………словом) лева без ДДС, съответно ……………………….. (………словом) лева с ДДС.</w:t>
      </w:r>
    </w:p>
    <w:p w:rsidR="00B72EBE" w:rsidRPr="00170ED2" w:rsidRDefault="00B7345E" w:rsidP="00170ED2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Calibri"/>
          <w:iCs/>
          <w:color w:val="000000"/>
          <w:lang w:eastAsia="bg-BG"/>
        </w:rPr>
        <w:t>2</w:t>
      </w:r>
      <w:r w:rsidR="00C23A01" w:rsidRPr="00170ED2">
        <w:rPr>
          <w:rFonts w:eastAsia="Calibri"/>
          <w:iCs/>
          <w:color w:val="000000"/>
          <w:lang w:eastAsia="bg-BG"/>
        </w:rPr>
        <w:t>.</w:t>
      </w:r>
      <w:r w:rsidR="00C23A01" w:rsidRPr="00170ED2">
        <w:rPr>
          <w:rFonts w:eastAsia="Calibri"/>
          <w:bCs/>
          <w:iCs/>
          <w:color w:val="000000"/>
          <w:lang w:eastAsia="bg-BG"/>
        </w:rPr>
        <w:t xml:space="preserve"> Цената е окончателна и не подлежи на увеличение, като посочената цена включва всички разходи по </w:t>
      </w:r>
      <w:r w:rsidR="00B72EBE" w:rsidRPr="00170ED2">
        <w:rPr>
          <w:rFonts w:eastAsia="Calibri"/>
          <w:bCs/>
          <w:iCs/>
          <w:color w:val="000000"/>
          <w:lang w:eastAsia="bg-BG"/>
        </w:rPr>
        <w:t>изпъл</w:t>
      </w:r>
      <w:r w:rsidR="00C80D34" w:rsidRPr="00170ED2">
        <w:rPr>
          <w:rFonts w:eastAsia="Calibri"/>
          <w:bCs/>
          <w:iCs/>
          <w:color w:val="000000"/>
          <w:lang w:eastAsia="bg-BG"/>
        </w:rPr>
        <w:t>нение на поръчката.</w:t>
      </w:r>
    </w:p>
    <w:p w:rsidR="003F2D71" w:rsidRPr="00170ED2" w:rsidRDefault="00B7345E" w:rsidP="00170ED2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Calibri"/>
          <w:bCs/>
          <w:iCs/>
          <w:color w:val="000000"/>
          <w:lang w:eastAsia="bg-BG"/>
        </w:rPr>
        <w:t>3</w:t>
      </w:r>
      <w:r w:rsidR="003F2D71" w:rsidRPr="00170ED2">
        <w:rPr>
          <w:rFonts w:eastAsia="Calibri"/>
          <w:bCs/>
          <w:iCs/>
          <w:color w:val="000000"/>
          <w:lang w:eastAsia="bg-BG"/>
        </w:rPr>
        <w:t>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C23A01" w:rsidRPr="00170ED2" w:rsidRDefault="00B7345E" w:rsidP="00170ED2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Calibri"/>
          <w:iCs/>
          <w:color w:val="000000"/>
          <w:lang w:eastAsia="bg-BG"/>
        </w:rPr>
        <w:t>4</w:t>
      </w:r>
      <w:r w:rsidR="00C23A01" w:rsidRPr="00170ED2">
        <w:rPr>
          <w:rFonts w:eastAsia="Calibri"/>
          <w:iCs/>
          <w:color w:val="000000"/>
          <w:lang w:eastAsia="bg-BG"/>
        </w:rPr>
        <w:t>.</w:t>
      </w:r>
      <w:r w:rsidR="00C23A01" w:rsidRPr="00170ED2">
        <w:rPr>
          <w:rFonts w:eastAsia="Calibri"/>
          <w:bCs/>
          <w:iCs/>
          <w:color w:val="000000"/>
          <w:lang w:eastAsia="bg-BG"/>
        </w:rPr>
        <w:t xml:space="preserve"> Плащането на цената се извършва при условията на договора за възлагане на обществена поръчка.</w:t>
      </w:r>
    </w:p>
    <w:p w:rsidR="005B39E7" w:rsidRDefault="00B7345E" w:rsidP="00170ED2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  <w:r>
        <w:rPr>
          <w:rFonts w:eastAsia="Times New Roman"/>
          <w:lang w:eastAsia="bg-BG"/>
        </w:rPr>
        <w:t>5</w:t>
      </w:r>
      <w:r w:rsidR="00C23A01" w:rsidRPr="00696C5B">
        <w:rPr>
          <w:rFonts w:eastAsia="Times New Roman"/>
          <w:lang w:eastAsia="bg-BG"/>
        </w:rPr>
        <w:t>. При условие, че бъдем избрани за изпълнител на обществената поръчка, ние сме съгласни да представим гаранция за изпълнение в раз</w:t>
      </w:r>
      <w:r w:rsidR="009833FC" w:rsidRPr="00696C5B">
        <w:rPr>
          <w:rFonts w:eastAsia="Times New Roman"/>
          <w:lang w:eastAsia="bg-BG"/>
        </w:rPr>
        <w:t xml:space="preserve">мер на </w:t>
      </w:r>
      <w:r w:rsidR="00696C5B" w:rsidRPr="00696C5B">
        <w:rPr>
          <w:rFonts w:eastAsia="Times New Roman"/>
          <w:lang w:val="en-US" w:eastAsia="bg-BG"/>
        </w:rPr>
        <w:t>3</w:t>
      </w:r>
      <w:r w:rsidR="00AA7BEB" w:rsidRPr="00696C5B">
        <w:rPr>
          <w:rFonts w:eastAsia="Times New Roman"/>
          <w:bCs/>
          <w:lang w:eastAsia="bg-BG"/>
        </w:rPr>
        <w:t xml:space="preserve"> (</w:t>
      </w:r>
      <w:r w:rsidR="00696C5B" w:rsidRPr="00696C5B">
        <w:rPr>
          <w:rFonts w:eastAsia="Times New Roman"/>
          <w:bCs/>
          <w:lang w:eastAsia="bg-BG"/>
        </w:rPr>
        <w:t>три</w:t>
      </w:r>
      <w:r w:rsidR="00AA7BEB" w:rsidRPr="00696C5B">
        <w:rPr>
          <w:rFonts w:eastAsia="Times New Roman"/>
          <w:bCs/>
          <w:lang w:eastAsia="bg-BG"/>
        </w:rPr>
        <w:t>) на сто от стойността на договора без ДДС.</w:t>
      </w:r>
    </w:p>
    <w:p w:rsidR="0037647A" w:rsidRPr="00170ED2" w:rsidRDefault="0037647A" w:rsidP="00170ED2">
      <w:pPr>
        <w:suppressAutoHyphens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</w:p>
    <w:p w:rsidR="0037647A" w:rsidRPr="00240FAD" w:rsidRDefault="0037647A" w:rsidP="0037647A">
      <w:pPr>
        <w:suppressAutoHyphens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Times New Roman"/>
          <w:bCs/>
          <w:lang w:eastAsia="bg-BG"/>
        </w:rPr>
        <w:t>Приложение: Количествено-стойностна сметка.</w:t>
      </w:r>
    </w:p>
    <w:p w:rsidR="0037647A" w:rsidRDefault="0037647A" w:rsidP="0037647A">
      <w:pPr>
        <w:suppressAutoHyphens w:val="0"/>
        <w:spacing w:before="0"/>
        <w:rPr>
          <w:rFonts w:eastAsia="Times New Roman"/>
          <w:lang w:eastAsia="bg-BG"/>
        </w:rPr>
      </w:pPr>
    </w:p>
    <w:p w:rsidR="0037647A" w:rsidRDefault="0037647A" w:rsidP="0037647A">
      <w:pPr>
        <w:suppressAutoHyphens w:val="0"/>
        <w:spacing w:before="0"/>
        <w:rPr>
          <w:rFonts w:eastAsia="Times New Roman"/>
          <w:lang w:eastAsia="bg-BG"/>
        </w:rPr>
      </w:pPr>
    </w:p>
    <w:p w:rsidR="0037647A" w:rsidRDefault="0037647A" w:rsidP="0037647A">
      <w:pPr>
        <w:suppressAutoHyphens w:val="0"/>
        <w:spacing w:before="0"/>
        <w:rPr>
          <w:rFonts w:eastAsia="Times New Roman"/>
          <w:lang w:eastAsia="bg-BG"/>
        </w:rPr>
      </w:pPr>
    </w:p>
    <w:p w:rsidR="0037647A" w:rsidRDefault="0037647A" w:rsidP="0037647A">
      <w:pPr>
        <w:suppressAutoHyphens w:val="0"/>
        <w:spacing w:before="0"/>
        <w:rPr>
          <w:rFonts w:eastAsia="Times New Roman"/>
          <w:lang w:eastAsia="bg-BG"/>
        </w:rPr>
      </w:pPr>
    </w:p>
    <w:p w:rsidR="0037647A" w:rsidRDefault="0037647A" w:rsidP="0037647A">
      <w:pPr>
        <w:suppressAutoHyphens w:val="0"/>
        <w:spacing w:before="0"/>
        <w:rPr>
          <w:rFonts w:eastAsia="Times New Roman"/>
          <w:lang w:eastAsia="bg-BG"/>
        </w:rPr>
      </w:pPr>
    </w:p>
    <w:p w:rsidR="0037647A" w:rsidRDefault="0037647A" w:rsidP="0037647A">
      <w:pPr>
        <w:suppressAutoHyphens w:val="0"/>
        <w:spacing w:before="0"/>
        <w:rPr>
          <w:rFonts w:eastAsia="Times New Roman"/>
          <w:lang w:eastAsia="bg-BG"/>
        </w:rPr>
      </w:pPr>
    </w:p>
    <w:p w:rsidR="0037647A" w:rsidRDefault="0037647A" w:rsidP="0037647A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  <w:r>
        <w:rPr>
          <w:rFonts w:eastAsia="Times New Roman"/>
          <w:b/>
          <w:lang w:eastAsia="bg-BG"/>
        </w:rPr>
        <w:t>КОЛИЧЕСТВЕНО-</w:t>
      </w:r>
      <w:r w:rsidRPr="002E008C">
        <w:rPr>
          <w:rFonts w:eastAsia="Times New Roman"/>
          <w:b/>
          <w:lang w:eastAsia="bg-BG"/>
        </w:rPr>
        <w:t>СТОЙНОСТНА СМЕТКА</w:t>
      </w:r>
    </w:p>
    <w:p w:rsidR="0037647A" w:rsidRPr="00B2528F" w:rsidRDefault="0037647A" w:rsidP="0037647A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324"/>
        <w:gridCol w:w="1984"/>
        <w:gridCol w:w="1984"/>
      </w:tblGrid>
      <w:tr w:rsidR="0037647A" w:rsidRPr="00F53D54" w:rsidTr="00CE4E8F">
        <w:tc>
          <w:tcPr>
            <w:tcW w:w="516" w:type="dxa"/>
            <w:shd w:val="clear" w:color="auto" w:fill="auto"/>
          </w:tcPr>
          <w:p w:rsidR="0037647A" w:rsidRPr="00F53D54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F53D54">
              <w:rPr>
                <w:rFonts w:eastAsia="Calibri"/>
                <w:b/>
                <w:color w:val="000000" w:themeColor="text1"/>
                <w:lang w:eastAsia="en-US"/>
              </w:rPr>
              <w:t>№</w:t>
            </w:r>
          </w:p>
        </w:tc>
        <w:tc>
          <w:tcPr>
            <w:tcW w:w="4324" w:type="dxa"/>
            <w:shd w:val="clear" w:color="auto" w:fill="auto"/>
          </w:tcPr>
          <w:p w:rsidR="0037647A" w:rsidRPr="00F53D54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Описание на услугата</w:t>
            </w:r>
          </w:p>
        </w:tc>
        <w:tc>
          <w:tcPr>
            <w:tcW w:w="1984" w:type="dxa"/>
          </w:tcPr>
          <w:p w:rsidR="0037647A" w:rsidRPr="00F53D54" w:rsidRDefault="0037647A" w:rsidP="00E85369">
            <w:pPr>
              <w:spacing w:before="0"/>
              <w:jc w:val="center"/>
              <w:rPr>
                <w:b/>
                <w:color w:val="000000" w:themeColor="text1"/>
              </w:rPr>
            </w:pPr>
            <w:r w:rsidRPr="00F53D54">
              <w:rPr>
                <w:b/>
                <w:color w:val="000000" w:themeColor="text1"/>
              </w:rPr>
              <w:t>Стойност в лв. без ДДС</w:t>
            </w:r>
          </w:p>
        </w:tc>
        <w:tc>
          <w:tcPr>
            <w:tcW w:w="1984" w:type="dxa"/>
          </w:tcPr>
          <w:p w:rsidR="0037647A" w:rsidRPr="00F53D54" w:rsidRDefault="0037647A" w:rsidP="00E85369">
            <w:pPr>
              <w:spacing w:befor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Стойност в лв. с ДДС</w:t>
            </w:r>
          </w:p>
        </w:tc>
      </w:tr>
      <w:tr w:rsidR="0037647A" w:rsidRPr="00F53D54" w:rsidTr="00CE4E8F">
        <w:tc>
          <w:tcPr>
            <w:tcW w:w="516" w:type="dxa"/>
            <w:shd w:val="clear" w:color="auto" w:fill="auto"/>
          </w:tcPr>
          <w:p w:rsidR="0037647A" w:rsidRPr="00F53D54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53D54">
              <w:rPr>
                <w:rFonts w:eastAsia="Calibri"/>
                <w:color w:val="000000" w:themeColor="text1"/>
                <w:lang w:eastAsia="en-US"/>
              </w:rPr>
              <w:t>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7A" w:rsidRPr="00F53D54" w:rsidRDefault="0037647A" w:rsidP="00E85369">
            <w:pPr>
              <w:spacing w:before="0"/>
              <w:rPr>
                <w:rFonts w:eastAsia="Calibri"/>
                <w:color w:val="000000" w:themeColor="text1"/>
              </w:rPr>
            </w:pPr>
            <w:r w:rsidRPr="00521E54">
              <w:rPr>
                <w:rFonts w:eastAsia="Calibri"/>
                <w:color w:val="000000" w:themeColor="text1"/>
              </w:rPr>
              <w:t>Демонтаж на вълноводните трактове и свързващите кабелните снопове</w:t>
            </w:r>
          </w:p>
        </w:tc>
        <w:tc>
          <w:tcPr>
            <w:tcW w:w="1984" w:type="dxa"/>
          </w:tcPr>
          <w:p w:rsidR="0037647A" w:rsidRPr="00F53D54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</w:tcPr>
          <w:p w:rsidR="0037647A" w:rsidRPr="00F53D54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37647A" w:rsidRPr="00F53D54" w:rsidTr="00CE4E8F">
        <w:tc>
          <w:tcPr>
            <w:tcW w:w="516" w:type="dxa"/>
            <w:shd w:val="clear" w:color="auto" w:fill="auto"/>
          </w:tcPr>
          <w:p w:rsidR="0037647A" w:rsidRPr="00F53D54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53D54">
              <w:rPr>
                <w:rFonts w:eastAsia="Calibri"/>
                <w:color w:val="000000" w:themeColor="text1"/>
                <w:lang w:eastAsia="en-US"/>
              </w:rPr>
              <w:t>2.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7A" w:rsidRPr="00F53D54" w:rsidRDefault="0037647A" w:rsidP="00E85369">
            <w:pPr>
              <w:spacing w:before="0"/>
              <w:rPr>
                <w:rFonts w:eastAsia="Calibri"/>
                <w:color w:val="000000" w:themeColor="text1"/>
              </w:rPr>
            </w:pPr>
            <w:r w:rsidRPr="00521E54">
              <w:rPr>
                <w:rFonts w:eastAsia="Calibri"/>
                <w:color w:val="000000" w:themeColor="text1"/>
              </w:rPr>
              <w:t>Демонтаж на антенни</w:t>
            </w:r>
            <w:r>
              <w:rPr>
                <w:rFonts w:eastAsia="Calibri"/>
                <w:color w:val="000000" w:themeColor="text1"/>
              </w:rPr>
              <w:t>те</w:t>
            </w:r>
            <w:r w:rsidRPr="00521E54">
              <w:rPr>
                <w:rFonts w:eastAsia="Calibri"/>
                <w:color w:val="000000" w:themeColor="text1"/>
              </w:rPr>
              <w:t xml:space="preserve"> колони.</w:t>
            </w:r>
          </w:p>
        </w:tc>
        <w:tc>
          <w:tcPr>
            <w:tcW w:w="1984" w:type="dxa"/>
          </w:tcPr>
          <w:p w:rsidR="0037647A" w:rsidRPr="00F53D54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</w:tcPr>
          <w:p w:rsidR="0037647A" w:rsidRPr="00F53D54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37647A" w:rsidRPr="00F53D54" w:rsidTr="00CE4E8F">
        <w:tc>
          <w:tcPr>
            <w:tcW w:w="516" w:type="dxa"/>
            <w:shd w:val="clear" w:color="auto" w:fill="auto"/>
          </w:tcPr>
          <w:p w:rsidR="0037647A" w:rsidRPr="00F53D54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53D54">
              <w:rPr>
                <w:rFonts w:eastAsia="Calibri"/>
                <w:color w:val="000000" w:themeColor="text1"/>
                <w:lang w:eastAsia="en-US"/>
              </w:rPr>
              <w:t>3.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7A" w:rsidRPr="00F53D54" w:rsidRDefault="0037647A" w:rsidP="00E85369">
            <w:pPr>
              <w:spacing w:before="0"/>
              <w:rPr>
                <w:rFonts w:eastAsia="Calibri"/>
                <w:color w:val="000000" w:themeColor="text1"/>
              </w:rPr>
            </w:pPr>
            <w:r w:rsidRPr="00521E54">
              <w:rPr>
                <w:rFonts w:eastAsia="Calibri"/>
                <w:color w:val="000000" w:themeColor="text1"/>
              </w:rPr>
              <w:t>Основен ремонт на антенни колони</w:t>
            </w:r>
          </w:p>
        </w:tc>
        <w:tc>
          <w:tcPr>
            <w:tcW w:w="1984" w:type="dxa"/>
          </w:tcPr>
          <w:p w:rsidR="0037647A" w:rsidRPr="00F53D54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</w:tcPr>
          <w:p w:rsidR="0037647A" w:rsidRPr="00F53D54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37647A" w:rsidRPr="00F53D54" w:rsidTr="00CE4E8F">
        <w:tc>
          <w:tcPr>
            <w:tcW w:w="516" w:type="dxa"/>
            <w:shd w:val="clear" w:color="auto" w:fill="auto"/>
          </w:tcPr>
          <w:p w:rsidR="0037647A" w:rsidRPr="00521E54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53D54">
              <w:rPr>
                <w:rFonts w:eastAsia="Calibri"/>
                <w:color w:val="000000" w:themeColor="text1"/>
                <w:lang w:val="en-US" w:eastAsia="en-US"/>
              </w:rPr>
              <w:t>4</w:t>
            </w:r>
            <w:r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7A" w:rsidRPr="00F53D54" w:rsidRDefault="0037647A" w:rsidP="00E85369">
            <w:pPr>
              <w:spacing w:before="0"/>
              <w:rPr>
                <w:rFonts w:eastAsia="Calibri"/>
                <w:color w:val="000000" w:themeColor="text1"/>
              </w:rPr>
            </w:pPr>
            <w:r w:rsidRPr="00521E54">
              <w:rPr>
                <w:rFonts w:eastAsia="Calibri"/>
                <w:color w:val="000000" w:themeColor="text1"/>
              </w:rPr>
              <w:t>Основен ремонт на вълноводни трактове</w:t>
            </w:r>
          </w:p>
        </w:tc>
        <w:tc>
          <w:tcPr>
            <w:tcW w:w="1984" w:type="dxa"/>
          </w:tcPr>
          <w:p w:rsidR="0037647A" w:rsidRPr="00F53D54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</w:tcPr>
          <w:p w:rsidR="0037647A" w:rsidRPr="00F53D54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37647A" w:rsidRPr="00F53D54" w:rsidTr="00CE4E8F">
        <w:tc>
          <w:tcPr>
            <w:tcW w:w="516" w:type="dxa"/>
            <w:shd w:val="clear" w:color="auto" w:fill="auto"/>
          </w:tcPr>
          <w:p w:rsidR="0037647A" w:rsidRPr="0037647A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7A" w:rsidRPr="00521E54" w:rsidRDefault="0037647A" w:rsidP="00E85369">
            <w:pPr>
              <w:spacing w:before="0"/>
              <w:rPr>
                <w:rFonts w:eastAsia="Calibri"/>
                <w:color w:val="000000" w:themeColor="text1"/>
              </w:rPr>
            </w:pPr>
            <w:r w:rsidRPr="0037647A">
              <w:rPr>
                <w:rFonts w:eastAsia="Calibri"/>
                <w:color w:val="000000" w:themeColor="text1"/>
              </w:rPr>
              <w:t>Транспортиране на антената, антенната колона, вълноводните трактове и купола от ремонтната база до мястото на разполагане на нова метеорологична радарна станция в района на община Шумен</w:t>
            </w:r>
          </w:p>
        </w:tc>
        <w:tc>
          <w:tcPr>
            <w:tcW w:w="1984" w:type="dxa"/>
          </w:tcPr>
          <w:p w:rsidR="0037647A" w:rsidRPr="00F53D54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</w:tcPr>
          <w:p w:rsidR="0037647A" w:rsidRPr="00F53D54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37647A" w:rsidRPr="00F53D54" w:rsidTr="00CE4E8F">
        <w:tc>
          <w:tcPr>
            <w:tcW w:w="516" w:type="dxa"/>
            <w:shd w:val="clear" w:color="auto" w:fill="auto"/>
          </w:tcPr>
          <w:p w:rsidR="0037647A" w:rsidRPr="00521E54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7A" w:rsidRPr="00F53D54" w:rsidRDefault="0037647A" w:rsidP="00E85369">
            <w:pPr>
              <w:spacing w:before="0"/>
              <w:rPr>
                <w:rFonts w:eastAsia="Calibri"/>
                <w:color w:val="000000" w:themeColor="text1"/>
              </w:rPr>
            </w:pPr>
            <w:r w:rsidRPr="0037647A">
              <w:rPr>
                <w:rFonts w:eastAsia="Calibri"/>
                <w:color w:val="000000" w:themeColor="text1"/>
              </w:rPr>
              <w:t>Монтаж и въвеждане в експлоатация на антената, антенната колона и вълноводните трактове</w:t>
            </w:r>
          </w:p>
        </w:tc>
        <w:tc>
          <w:tcPr>
            <w:tcW w:w="1984" w:type="dxa"/>
          </w:tcPr>
          <w:p w:rsidR="0037647A" w:rsidRPr="00F53D54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</w:tcPr>
          <w:p w:rsidR="0037647A" w:rsidRPr="00F53D54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37647A" w:rsidRPr="00F53D54" w:rsidTr="00CE4E8F">
        <w:tc>
          <w:tcPr>
            <w:tcW w:w="516" w:type="dxa"/>
            <w:shd w:val="clear" w:color="auto" w:fill="auto"/>
          </w:tcPr>
          <w:p w:rsidR="0037647A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7.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7A" w:rsidRPr="00521E54" w:rsidRDefault="0037647A" w:rsidP="00E85369">
            <w:pPr>
              <w:spacing w:before="0"/>
              <w:rPr>
                <w:rFonts w:eastAsia="Calibri"/>
                <w:color w:val="000000" w:themeColor="text1"/>
              </w:rPr>
            </w:pPr>
            <w:r w:rsidRPr="00521E54">
              <w:rPr>
                <w:rFonts w:eastAsia="Calibri"/>
                <w:color w:val="000000" w:themeColor="text1"/>
              </w:rPr>
              <w:t>Зареждане на редукторите по азимут и елевация с масло</w:t>
            </w:r>
          </w:p>
        </w:tc>
        <w:tc>
          <w:tcPr>
            <w:tcW w:w="1984" w:type="dxa"/>
          </w:tcPr>
          <w:p w:rsidR="0037647A" w:rsidRPr="00F53D54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</w:tcPr>
          <w:p w:rsidR="0037647A" w:rsidRPr="00F53D54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37647A" w:rsidRPr="00F53D54" w:rsidTr="00CE4E8F">
        <w:tc>
          <w:tcPr>
            <w:tcW w:w="516" w:type="dxa"/>
            <w:shd w:val="clear" w:color="auto" w:fill="auto"/>
          </w:tcPr>
          <w:p w:rsidR="0037647A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8.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7A" w:rsidRPr="00521E54" w:rsidRDefault="0037647A" w:rsidP="00E85369">
            <w:pPr>
              <w:spacing w:before="0"/>
              <w:rPr>
                <w:rFonts w:eastAsia="Calibri"/>
                <w:color w:val="000000" w:themeColor="text1"/>
              </w:rPr>
            </w:pPr>
            <w:r w:rsidRPr="00521E54">
              <w:rPr>
                <w:rFonts w:eastAsia="Calibri"/>
                <w:color w:val="000000" w:themeColor="text1"/>
              </w:rPr>
              <w:t>Електрическа проверка на КСВН и загуби в трактовете</w:t>
            </w:r>
          </w:p>
        </w:tc>
        <w:tc>
          <w:tcPr>
            <w:tcW w:w="1984" w:type="dxa"/>
          </w:tcPr>
          <w:p w:rsidR="0037647A" w:rsidRPr="00F53D54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</w:tcPr>
          <w:p w:rsidR="0037647A" w:rsidRPr="00F53D54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37647A" w:rsidRPr="00F53D54" w:rsidTr="00CE4E8F">
        <w:tc>
          <w:tcPr>
            <w:tcW w:w="516" w:type="dxa"/>
            <w:shd w:val="clear" w:color="auto" w:fill="auto"/>
          </w:tcPr>
          <w:p w:rsidR="0037647A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9.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7A" w:rsidRPr="00521E54" w:rsidRDefault="0037647A" w:rsidP="00E85369">
            <w:pPr>
              <w:spacing w:before="0"/>
              <w:rPr>
                <w:rFonts w:eastAsia="Calibri"/>
                <w:color w:val="000000" w:themeColor="text1"/>
              </w:rPr>
            </w:pPr>
            <w:r w:rsidRPr="00521E54">
              <w:rPr>
                <w:rFonts w:eastAsia="Calibri"/>
                <w:color w:val="000000" w:themeColor="text1"/>
              </w:rPr>
              <w:t>Изработване и монтаж на кабелните снопове</w:t>
            </w:r>
          </w:p>
        </w:tc>
        <w:tc>
          <w:tcPr>
            <w:tcW w:w="1984" w:type="dxa"/>
          </w:tcPr>
          <w:p w:rsidR="0037647A" w:rsidRPr="00F53D54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</w:tcPr>
          <w:p w:rsidR="0037647A" w:rsidRPr="00F53D54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37647A" w:rsidRPr="00F53D54" w:rsidTr="00CE4E8F">
        <w:tc>
          <w:tcPr>
            <w:tcW w:w="516" w:type="dxa"/>
            <w:shd w:val="clear" w:color="auto" w:fill="auto"/>
          </w:tcPr>
          <w:p w:rsidR="0037647A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10.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7A" w:rsidRPr="00521E54" w:rsidRDefault="0037647A" w:rsidP="00E85369">
            <w:pPr>
              <w:spacing w:before="0"/>
              <w:rPr>
                <w:rFonts w:eastAsia="Calibri"/>
                <w:color w:val="000000" w:themeColor="text1"/>
              </w:rPr>
            </w:pPr>
            <w:r w:rsidRPr="0037647A">
              <w:rPr>
                <w:rFonts w:eastAsia="Calibri"/>
                <w:color w:val="000000" w:themeColor="text1"/>
              </w:rPr>
              <w:t>Настройки и изпитване на МРЛ-ИРИС</w:t>
            </w:r>
          </w:p>
        </w:tc>
        <w:tc>
          <w:tcPr>
            <w:tcW w:w="1984" w:type="dxa"/>
          </w:tcPr>
          <w:p w:rsidR="0037647A" w:rsidRPr="00F53D54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</w:tcPr>
          <w:p w:rsidR="0037647A" w:rsidRPr="00F53D54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37647A" w:rsidRPr="00F53D54" w:rsidTr="00CE4E8F">
        <w:tc>
          <w:tcPr>
            <w:tcW w:w="516" w:type="dxa"/>
            <w:shd w:val="clear" w:color="auto" w:fill="auto"/>
          </w:tcPr>
          <w:p w:rsidR="0037647A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7A" w:rsidRPr="00521E54" w:rsidRDefault="0037647A" w:rsidP="00E85369">
            <w:pPr>
              <w:spacing w:before="0"/>
              <w:rPr>
                <w:rFonts w:eastAsia="Calibri"/>
                <w:color w:val="000000" w:themeColor="text1"/>
              </w:rPr>
            </w:pPr>
            <w:r w:rsidRPr="0037647A">
              <w:rPr>
                <w:rFonts w:eastAsia="Calibri"/>
                <w:color w:val="000000" w:themeColor="text1"/>
              </w:rPr>
              <w:t>Предаване на МРЛ-ИРИС за експлоатация</w:t>
            </w:r>
          </w:p>
        </w:tc>
        <w:tc>
          <w:tcPr>
            <w:tcW w:w="1984" w:type="dxa"/>
          </w:tcPr>
          <w:p w:rsidR="0037647A" w:rsidRPr="00F53D54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</w:tcPr>
          <w:p w:rsidR="0037647A" w:rsidRPr="00F53D54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37647A" w:rsidRPr="00F53D54" w:rsidTr="00CE4E8F">
        <w:tc>
          <w:tcPr>
            <w:tcW w:w="516" w:type="dxa"/>
            <w:shd w:val="clear" w:color="auto" w:fill="auto"/>
          </w:tcPr>
          <w:p w:rsidR="0037647A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7A" w:rsidRPr="00521E54" w:rsidRDefault="0037647A" w:rsidP="0037647A">
            <w:pPr>
              <w:spacing w:before="0"/>
              <w:jc w:val="right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Обща стойност:</w:t>
            </w:r>
          </w:p>
        </w:tc>
        <w:tc>
          <w:tcPr>
            <w:tcW w:w="1984" w:type="dxa"/>
          </w:tcPr>
          <w:p w:rsidR="0037647A" w:rsidRPr="00F53D54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</w:tcPr>
          <w:p w:rsidR="0037647A" w:rsidRPr="00F53D54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:rsidR="00211C03" w:rsidRDefault="00211C03" w:rsidP="00170ED2">
      <w:pPr>
        <w:suppressAutoHyphens w:val="0"/>
        <w:spacing w:before="0"/>
        <w:rPr>
          <w:rFonts w:eastAsia="Times New Roman"/>
          <w:lang w:eastAsia="bg-BG"/>
        </w:rPr>
      </w:pPr>
    </w:p>
    <w:p w:rsidR="0037647A" w:rsidRDefault="0037647A" w:rsidP="00170ED2">
      <w:pPr>
        <w:suppressAutoHyphens w:val="0"/>
        <w:spacing w:before="0"/>
        <w:rPr>
          <w:rFonts w:eastAsia="Times New Roman"/>
          <w:lang w:eastAsia="bg-BG"/>
        </w:rPr>
      </w:pPr>
    </w:p>
    <w:p w:rsidR="0037647A" w:rsidRDefault="0037647A" w:rsidP="00170ED2">
      <w:pPr>
        <w:suppressAutoHyphens w:val="0"/>
        <w:spacing w:before="0"/>
        <w:rPr>
          <w:rFonts w:eastAsia="Times New Roman"/>
          <w:lang w:eastAsia="bg-BG"/>
        </w:rPr>
      </w:pPr>
    </w:p>
    <w:p w:rsidR="0037647A" w:rsidRPr="0037647A" w:rsidRDefault="0037647A" w:rsidP="00170ED2">
      <w:pPr>
        <w:suppressAutoHyphens w:val="0"/>
        <w:spacing w:before="0"/>
        <w:rPr>
          <w:rFonts w:eastAsia="Times New Roman"/>
          <w:lang w:eastAsia="bg-BG"/>
        </w:rPr>
      </w:pPr>
    </w:p>
    <w:p w:rsidR="005B39E7" w:rsidRPr="005B39E7" w:rsidRDefault="005B39E7" w:rsidP="00170ED2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FF3AFD" w:rsidRDefault="005B39E7" w:rsidP="00170ED2">
      <w:pPr>
        <w:suppressAutoHyphens w:val="0"/>
        <w:spacing w:before="0"/>
        <w:rPr>
          <w:rFonts w:eastAsia="Times New Roman"/>
          <w:b/>
          <w:lang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sectPr w:rsidR="00FF3AFD" w:rsidSect="00175CEA">
      <w:pgSz w:w="11906" w:h="16838"/>
      <w:pgMar w:top="1350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BC5"/>
    <w:multiLevelType w:val="hybridMultilevel"/>
    <w:tmpl w:val="E2A804DA"/>
    <w:lvl w:ilvl="0" w:tplc="5C92B4A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E7CA2"/>
    <w:multiLevelType w:val="hybridMultilevel"/>
    <w:tmpl w:val="1932EEEC"/>
    <w:lvl w:ilvl="0" w:tplc="CFA468C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22AD0"/>
    <w:multiLevelType w:val="hybridMultilevel"/>
    <w:tmpl w:val="16FE6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25E01"/>
    <w:rsid w:val="000C1F11"/>
    <w:rsid w:val="00103B31"/>
    <w:rsid w:val="00145246"/>
    <w:rsid w:val="001468DF"/>
    <w:rsid w:val="00153D00"/>
    <w:rsid w:val="00154BF4"/>
    <w:rsid w:val="001617A7"/>
    <w:rsid w:val="00170ED2"/>
    <w:rsid w:val="00175CEA"/>
    <w:rsid w:val="00183111"/>
    <w:rsid w:val="001E5AD5"/>
    <w:rsid w:val="00211C03"/>
    <w:rsid w:val="00211EFE"/>
    <w:rsid w:val="00220052"/>
    <w:rsid w:val="00240FAD"/>
    <w:rsid w:val="00243B30"/>
    <w:rsid w:val="00256209"/>
    <w:rsid w:val="002A09DE"/>
    <w:rsid w:val="002A606C"/>
    <w:rsid w:val="002C2926"/>
    <w:rsid w:val="002C2EF9"/>
    <w:rsid w:val="002D5E0A"/>
    <w:rsid w:val="002D70FA"/>
    <w:rsid w:val="002E0FB6"/>
    <w:rsid w:val="002E3981"/>
    <w:rsid w:val="002E6E36"/>
    <w:rsid w:val="002F095C"/>
    <w:rsid w:val="00351C65"/>
    <w:rsid w:val="0037647A"/>
    <w:rsid w:val="003B3670"/>
    <w:rsid w:val="003F2D71"/>
    <w:rsid w:val="00435D0A"/>
    <w:rsid w:val="004529CF"/>
    <w:rsid w:val="004A77D1"/>
    <w:rsid w:val="00546177"/>
    <w:rsid w:val="005561DB"/>
    <w:rsid w:val="005B39E7"/>
    <w:rsid w:val="005B4371"/>
    <w:rsid w:val="005B4B22"/>
    <w:rsid w:val="00611A11"/>
    <w:rsid w:val="00625A71"/>
    <w:rsid w:val="006376B8"/>
    <w:rsid w:val="0068169B"/>
    <w:rsid w:val="00694DE9"/>
    <w:rsid w:val="00696C5B"/>
    <w:rsid w:val="007358AC"/>
    <w:rsid w:val="00763174"/>
    <w:rsid w:val="0078253C"/>
    <w:rsid w:val="00797FED"/>
    <w:rsid w:val="007A592A"/>
    <w:rsid w:val="007D0900"/>
    <w:rsid w:val="007F09AC"/>
    <w:rsid w:val="007F35E4"/>
    <w:rsid w:val="00820034"/>
    <w:rsid w:val="00856FA9"/>
    <w:rsid w:val="00893FDD"/>
    <w:rsid w:val="008F3099"/>
    <w:rsid w:val="0097352E"/>
    <w:rsid w:val="0097434D"/>
    <w:rsid w:val="009805BA"/>
    <w:rsid w:val="009833FC"/>
    <w:rsid w:val="009907F4"/>
    <w:rsid w:val="009A6E69"/>
    <w:rsid w:val="009D219B"/>
    <w:rsid w:val="00A13DB7"/>
    <w:rsid w:val="00A163B5"/>
    <w:rsid w:val="00A378BD"/>
    <w:rsid w:val="00A7459B"/>
    <w:rsid w:val="00AA17B1"/>
    <w:rsid w:val="00AA6897"/>
    <w:rsid w:val="00AA7BEB"/>
    <w:rsid w:val="00AC3C15"/>
    <w:rsid w:val="00AD66D3"/>
    <w:rsid w:val="00AF63D4"/>
    <w:rsid w:val="00B343D6"/>
    <w:rsid w:val="00B41106"/>
    <w:rsid w:val="00B72EBE"/>
    <w:rsid w:val="00B7345E"/>
    <w:rsid w:val="00B94356"/>
    <w:rsid w:val="00BC5B39"/>
    <w:rsid w:val="00BD16A3"/>
    <w:rsid w:val="00C10627"/>
    <w:rsid w:val="00C237A1"/>
    <w:rsid w:val="00C23A01"/>
    <w:rsid w:val="00C61E7A"/>
    <w:rsid w:val="00C80D34"/>
    <w:rsid w:val="00CE158A"/>
    <w:rsid w:val="00CF68FB"/>
    <w:rsid w:val="00D42A21"/>
    <w:rsid w:val="00D438DA"/>
    <w:rsid w:val="00D45E92"/>
    <w:rsid w:val="00D502AB"/>
    <w:rsid w:val="00D85273"/>
    <w:rsid w:val="00D96B96"/>
    <w:rsid w:val="00DE770F"/>
    <w:rsid w:val="00DF3DAD"/>
    <w:rsid w:val="00E33D66"/>
    <w:rsid w:val="00E34769"/>
    <w:rsid w:val="00E654C7"/>
    <w:rsid w:val="00E901EA"/>
    <w:rsid w:val="00EA1467"/>
    <w:rsid w:val="00EA3A6B"/>
    <w:rsid w:val="00EB0270"/>
    <w:rsid w:val="00EB657C"/>
    <w:rsid w:val="00EF096A"/>
    <w:rsid w:val="00FA2DDE"/>
    <w:rsid w:val="00FB55B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4</cp:revision>
  <cp:lastPrinted>2017-03-06T08:53:00Z</cp:lastPrinted>
  <dcterms:created xsi:type="dcterms:W3CDTF">2018-06-12T07:35:00Z</dcterms:created>
  <dcterms:modified xsi:type="dcterms:W3CDTF">2018-08-15T12:44:00Z</dcterms:modified>
</cp:coreProperties>
</file>